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78" w:rsidRDefault="00B1153E">
      <w:pPr>
        <w:rPr>
          <w:u w:val="single"/>
        </w:rPr>
      </w:pPr>
      <w:bookmarkStart w:id="0" w:name="_GoBack"/>
      <w:bookmarkEnd w:id="0"/>
      <w:r w:rsidRPr="00B1153E">
        <w:rPr>
          <w:u w:val="single"/>
        </w:rPr>
        <w:t>Lindakinesiologie: Schriftelijke behandelovereenkomst</w:t>
      </w:r>
    </w:p>
    <w:p w:rsidR="00B1153E" w:rsidRDefault="00B1153E">
      <w:r>
        <w:t>Naam client: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Geboorte datum:</w:t>
      </w:r>
    </w:p>
    <w:p w:rsidR="00B1153E" w:rsidRDefault="00B1153E"/>
    <w:p w:rsidR="00B1153E" w:rsidRDefault="00B1153E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BSN Nr:</w:t>
      </w:r>
    </w:p>
    <w:p w:rsidR="00B1153E" w:rsidRDefault="00B1153E"/>
    <w:p w:rsidR="00B1153E" w:rsidRDefault="00B1153E">
      <w:r>
        <w:t>Plaats</w:t>
      </w:r>
      <w:r w:rsidR="00206486">
        <w:t>:</w:t>
      </w:r>
    </w:p>
    <w:p w:rsidR="00B1153E" w:rsidRDefault="00B1153E"/>
    <w:p w:rsidR="00B1153E" w:rsidRDefault="00B1153E">
      <w:r>
        <w:t>Door ondertekening van deze behandelovereenkomst komen we overeen dat u bekend bent met de werkwijze van de kinesioloog en toestemming geeft voor het verlenen van kinesiologische consulten voor de aangegeven klacht/doelstelling. Deze klacht en doelstelling zal elke sessie geëvalueerd w</w:t>
      </w:r>
      <w:r w:rsidR="00206486">
        <w:t>o</w:t>
      </w:r>
      <w:r>
        <w:t>rden en vastgelegd in het dossier.</w:t>
      </w:r>
      <w:r w:rsidR="005565BA">
        <w:t xml:space="preserve"> U geeft tevens toestemming persoonsgegevens en bijzondere persoonsgegevens vast te leggen in uw dossier als gevolg van de Wet Geneeskundige Behandel Overeenkomst (WGBO).</w:t>
      </w:r>
    </w:p>
    <w:p w:rsidR="00B1153E" w:rsidRDefault="00B1153E">
      <w:r>
        <w:t xml:space="preserve">U geeft hiermee aan geïnformeerd te zijn over de algemene voorwaarden m.b.t. vertrouwelijkheid van de consulten/therapie, afspraken behandelingen/consulten, vergoedingen van de consulten en betalingsvoorwaarden en weet dat deze op de website </w:t>
      </w:r>
      <w:hyperlink r:id="rId4" w:history="1">
        <w:r w:rsidRPr="00172C21">
          <w:rPr>
            <w:rStyle w:val="Hyperlink"/>
          </w:rPr>
          <w:t>www.lindakinesiologie.nl</w:t>
        </w:r>
      </w:hyperlink>
      <w:r>
        <w:t xml:space="preserve"> te vinden zijn.</w:t>
      </w:r>
    </w:p>
    <w:p w:rsidR="00931283" w:rsidRDefault="00931283">
      <w:r>
        <w:t>U verstrekt als client aan de kinesioloog alle voor de behandeling zijnde informatie, zoals aanwezig in het medisch dossier van de huisarts/ specialist  of ander behandelaars.</w:t>
      </w:r>
    </w:p>
    <w:p w:rsidR="00931283" w:rsidRDefault="00931283">
      <w:r>
        <w:t>Het behandelproces bestaat uit de volgende stappen:</w:t>
      </w:r>
    </w:p>
    <w:p w:rsidR="00931283" w:rsidRDefault="00931283" w:rsidP="00206486">
      <w:pPr>
        <w:ind w:firstLine="708"/>
      </w:pPr>
      <w:r>
        <w:t>Stap1 : het gesprek met de client over de klacht/het doel;</w:t>
      </w:r>
    </w:p>
    <w:p w:rsidR="00931283" w:rsidRDefault="00931283" w:rsidP="00206486">
      <w:pPr>
        <w:ind w:left="708"/>
      </w:pPr>
      <w:r>
        <w:t>Stap 2: het via de spiertest zoeken naar de oorzaken of andere relevante informatie m.b.t. de klacht/het doel (onbalans van de spiertest};</w:t>
      </w:r>
    </w:p>
    <w:p w:rsidR="00931283" w:rsidRDefault="00931283" w:rsidP="00206486">
      <w:pPr>
        <w:ind w:left="708"/>
      </w:pPr>
      <w:r>
        <w:t>Stap 3: het bewerken van deze onbalans via behandeltechnieken waar de kinesioloog voor is opgeleid;</w:t>
      </w:r>
    </w:p>
    <w:p w:rsidR="00931283" w:rsidRDefault="00931283" w:rsidP="00206486">
      <w:pPr>
        <w:ind w:firstLine="708"/>
      </w:pPr>
      <w:r>
        <w:t>Stap 4: het controleren van het effect van de behandeling via de spiertest;</w:t>
      </w:r>
    </w:p>
    <w:p w:rsidR="00931283" w:rsidRDefault="00931283" w:rsidP="00206486">
      <w:pPr>
        <w:ind w:firstLine="708"/>
      </w:pPr>
      <w:r>
        <w:t xml:space="preserve">Stap 5: het </w:t>
      </w:r>
      <w:r w:rsidR="00206486">
        <w:t>gesprek</w:t>
      </w:r>
      <w:r>
        <w:t xml:space="preserve"> ter afsluiting van de sessie.</w:t>
      </w:r>
    </w:p>
    <w:p w:rsidR="00206486" w:rsidRDefault="00206486"/>
    <w:p w:rsidR="00206486" w:rsidRDefault="00206486">
      <w:r>
        <w:t xml:space="preserve">Datum:………………………………………..    </w:t>
      </w:r>
      <w:r>
        <w:tab/>
      </w:r>
      <w:r>
        <w:tab/>
      </w:r>
      <w:r>
        <w:tab/>
      </w:r>
      <w:r>
        <w:tab/>
        <w:t>Plaats:…………………………………….</w:t>
      </w:r>
    </w:p>
    <w:p w:rsidR="00206486" w:rsidRDefault="00206486">
      <w:r>
        <w:t>Handtekening client</w:t>
      </w:r>
      <w:r w:rsidR="00AA6949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Kinesioloog</w:t>
      </w:r>
      <w:r w:rsidR="00AA6949">
        <w:t>:</w:t>
      </w:r>
    </w:p>
    <w:p w:rsidR="00AA6949" w:rsidRDefault="00AA6949"/>
    <w:p w:rsidR="00AA6949" w:rsidRDefault="00E353AC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……………………………………………………..</w:t>
      </w:r>
    </w:p>
    <w:p w:rsidR="00E353AC" w:rsidRPr="005565BA" w:rsidRDefault="00E353AC">
      <w:pPr>
        <w:rPr>
          <w:sz w:val="20"/>
          <w:szCs w:val="20"/>
        </w:rPr>
      </w:pPr>
      <w:r>
        <w:t>Indien van toepassing: Verzorgers/Ouder</w:t>
      </w:r>
      <w:r w:rsidR="005565BA">
        <w:t xml:space="preserve">s  </w:t>
      </w:r>
      <w:r w:rsidR="005565BA" w:rsidRPr="005565BA">
        <w:rPr>
          <w:sz w:val="20"/>
          <w:szCs w:val="20"/>
        </w:rPr>
        <w:t>(In geval van scheiding beide ouders ondertekenen)</w:t>
      </w:r>
    </w:p>
    <w:p w:rsidR="00E353AC" w:rsidRDefault="00E353AC"/>
    <w:p w:rsidR="00E353AC" w:rsidRDefault="00E353AC">
      <w:r>
        <w:t>…………………………………………………………………</w:t>
      </w:r>
    </w:p>
    <w:p w:rsidR="00E353AC" w:rsidRDefault="00E353AC"/>
    <w:p w:rsidR="00E353AC" w:rsidRDefault="00E353AC"/>
    <w:p w:rsidR="00E353AC" w:rsidRDefault="00E353AC"/>
    <w:p w:rsidR="00206486" w:rsidRDefault="00206486"/>
    <w:p w:rsidR="00206486" w:rsidRPr="00B1153E" w:rsidRDefault="00206486"/>
    <w:sectPr w:rsidR="00206486" w:rsidRPr="00B1153E" w:rsidSect="008B24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3E"/>
    <w:rsid w:val="00206486"/>
    <w:rsid w:val="005565BA"/>
    <w:rsid w:val="00797238"/>
    <w:rsid w:val="00801C78"/>
    <w:rsid w:val="008B245A"/>
    <w:rsid w:val="00931283"/>
    <w:rsid w:val="0093719C"/>
    <w:rsid w:val="00AA6949"/>
    <w:rsid w:val="00B1153E"/>
    <w:rsid w:val="00E353AC"/>
    <w:rsid w:val="00E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A4C2-AD33-4E52-8BA4-9DC7A6D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15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dakinesiolog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Bax</dc:creator>
  <cp:keywords/>
  <dc:description/>
  <cp:lastModifiedBy>Jos Bax</cp:lastModifiedBy>
  <cp:revision>2</cp:revision>
  <dcterms:created xsi:type="dcterms:W3CDTF">2019-11-13T20:50:00Z</dcterms:created>
  <dcterms:modified xsi:type="dcterms:W3CDTF">2019-11-13T20:50:00Z</dcterms:modified>
</cp:coreProperties>
</file>